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STRATEGIEPAPIER</w:t>
      </w:r>
    </w:p>
    <w:p/>
    <w:p>
      <w:r>
        <w:rPr>
          <w:b/>
          <w:sz w:val="20"/>
        </w:rPr>
        <w:t>Einleitung</w:t>
      </w:r>
    </w:p>
    <w:p>
      <w:r>
        <w:rPr>
          <w:b w:val="0"/>
          <w:sz w:val="20"/>
        </w:rPr>
        <w:t>Dieses Strategiepapier beschreibt die Ziele, Maßnahmen und Verantwortlichkeiten zur Umsetzung der Unternehmensstrategie. Es dient als Leitfaden für alle Mitarbeitenden und Führungskräfte.</w:t>
      </w:r>
    </w:p>
    <w:p/>
    <w:p>
      <w:r>
        <w:rPr>
          <w:b/>
          <w:sz w:val="20"/>
        </w:rPr>
        <w:t>1. Unternehmensziele</w:t>
      </w:r>
    </w:p>
    <w:p>
      <w:r>
        <w:rPr>
          <w:b w:val="0"/>
          <w:sz w:val="20"/>
        </w:rPr>
        <w:t>Die Hauptziele des Unternehmens sind:</w:t>
      </w:r>
    </w:p>
    <w:p>
      <w:r>
        <w:rPr>
          <w:b w:val="0"/>
          <w:sz w:val="20"/>
        </w:rPr>
        <w:t>- Nachhaltiges Wachstum und Steigerung der Marktanteile</w:t>
      </w:r>
    </w:p>
    <w:p>
      <w:r>
        <w:rPr>
          <w:b w:val="0"/>
          <w:sz w:val="20"/>
        </w:rPr>
        <w:t>- Verbesserung der Kundenzufriedenheit</w:t>
      </w:r>
    </w:p>
    <w:p>
      <w:r>
        <w:rPr>
          <w:b w:val="0"/>
          <w:sz w:val="20"/>
        </w:rPr>
        <w:t>- Steigerung der Innovationskraft</w:t>
      </w:r>
    </w:p>
    <w:p>
      <w:r>
        <w:rPr>
          <w:b w:val="0"/>
          <w:sz w:val="20"/>
        </w:rPr>
        <w:t>- Sicherstellung der Mitarbeiterzufriedenheit und -entwicklung</w:t>
      </w:r>
    </w:p>
    <w:p/>
    <w:p>
      <w:r>
        <w:rPr>
          <w:b/>
          <w:sz w:val="20"/>
        </w:rPr>
        <w:t>2. Marktanalyse</w:t>
      </w:r>
    </w:p>
    <w:p>
      <w:r>
        <w:rPr>
          <w:b w:val="0"/>
          <w:sz w:val="20"/>
        </w:rPr>
        <w:t>Die aktuelle Marktsituation zeigt folgende Entwicklungen:</w:t>
      </w:r>
    </w:p>
    <w:p>
      <w:r>
        <w:rPr>
          <w:b w:val="0"/>
          <w:sz w:val="20"/>
        </w:rPr>
        <w:t>- Wachsende Nachfrage nach nachhaltigen Produkten</w:t>
      </w:r>
    </w:p>
    <w:p>
      <w:r>
        <w:rPr>
          <w:b w:val="0"/>
          <w:sz w:val="20"/>
        </w:rPr>
        <w:t>- Zunehmender Wettbewerb durch internationale Anbieter</w:t>
      </w:r>
    </w:p>
    <w:p>
      <w:r>
        <w:rPr>
          <w:b w:val="0"/>
          <w:sz w:val="20"/>
        </w:rPr>
        <w:t>- Veränderung der Kundenbedürfnisse im digitalen Umfeld</w:t>
      </w:r>
    </w:p>
    <w:p/>
    <w:p>
      <w:r>
        <w:rPr>
          <w:b/>
          <w:sz w:val="20"/>
        </w:rPr>
        <w:t>3. Strategische Maßnahmen</w:t>
      </w:r>
    </w:p>
    <w:p>
      <w:r>
        <w:rPr>
          <w:b w:val="0"/>
          <w:sz w:val="20"/>
        </w:rPr>
        <w:t>- Ausbau der digitalen Vertriebskanäle</w:t>
      </w:r>
    </w:p>
    <w:p>
      <w:r>
        <w:rPr>
          <w:b w:val="0"/>
          <w:sz w:val="20"/>
        </w:rPr>
        <w:t>- Entwicklung neuer Produktlinien mit Fokus auf Nachhaltigkeit</w:t>
      </w:r>
    </w:p>
    <w:p>
      <w:r>
        <w:rPr>
          <w:b w:val="0"/>
          <w:sz w:val="20"/>
        </w:rPr>
        <w:t>- Intensivierung der Kundenbindung durch personalisierte Angebote</w:t>
      </w:r>
    </w:p>
    <w:p>
      <w:r>
        <w:rPr>
          <w:b w:val="0"/>
          <w:sz w:val="20"/>
        </w:rPr>
        <w:t>- Weiterbildung und Qualifizierung der Mitarbeitenden</w:t>
      </w:r>
    </w:p>
    <w:p/>
    <w:p>
      <w:r>
        <w:rPr>
          <w:b/>
          <w:sz w:val="20"/>
        </w:rPr>
        <w:t>4. Verantwortlichkeiten</w:t>
      </w:r>
    </w:p>
    <w:p>
      <w:r>
        <w:rPr>
          <w:b w:val="0"/>
          <w:sz w:val="20"/>
        </w:rPr>
        <w:t>Die Umsetzung der Strategie liegt in der Verantwortung folgender Bereiche:</w:t>
      </w:r>
    </w:p>
    <w:p>
      <w:r>
        <w:rPr>
          <w:b w:val="0"/>
          <w:sz w:val="20"/>
        </w:rPr>
        <w:t>- Geschäftsführung: Gesamtkoordination und Controlling</w:t>
      </w:r>
    </w:p>
    <w:p>
      <w:r>
        <w:rPr>
          <w:b w:val="0"/>
          <w:sz w:val="20"/>
        </w:rPr>
        <w:t>- Vertrieb: Ausbau der Kundenbeziehungen und Absatzsteigerung</w:t>
      </w:r>
    </w:p>
    <w:p>
      <w:r>
        <w:rPr>
          <w:b w:val="0"/>
          <w:sz w:val="20"/>
        </w:rPr>
        <w:t>- Produktentwicklung: Innovation und Marktorientierung</w:t>
      </w:r>
    </w:p>
    <w:p>
      <w:r>
        <w:rPr>
          <w:b w:val="0"/>
          <w:sz w:val="20"/>
        </w:rPr>
        <w:t>- Personal: Schulung und Entwicklung der Mitarbeitenden</w:t>
      </w:r>
    </w:p>
    <w:p/>
    <w:p>
      <w:r>
        <w:rPr>
          <w:b/>
          <w:sz w:val="20"/>
        </w:rPr>
        <w:t>5. Erfolgskontrolle</w:t>
      </w:r>
    </w:p>
    <w:p>
      <w:r>
        <w:rPr>
          <w:b w:val="0"/>
          <w:sz w:val="20"/>
        </w:rPr>
        <w:t>Zur Überprüfung der Zielerreichung werden regelmäßige Reports erstellt und Maßnahmen bei Abweichungen angepasst.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FREIGEBER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https://vorlagenfy.com/vorlage-strategiepapier/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vorlage-strategiepapi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