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TAGESPLAN BEI DEPRESSION</w:t>
      </w:r>
    </w:p>
    <w:p/>
    <w:p>
      <w:r>
        <w:rPr>
          <w:b w:val="0"/>
          <w:sz w:val="20"/>
        </w:rPr>
        <w:t>Dieser Tagesplan dient der strukturierten Gestaltung des Tagesablaufs zur Unterstützung bei depressiven Symptomen. Die konsequente Einhaltung des Plans fördert Stabilität und Wohlbefinden.</w:t>
      </w:r>
    </w:p>
    <w:p/>
    <w:p/>
    <w:p>
      <w:r>
        <w:rPr>
          <w:b/>
          <w:sz w:val="20"/>
        </w:rPr>
        <w:t>MORGENROUTINE</w:t>
      </w:r>
    </w:p>
    <w:p>
      <w:r>
        <w:rPr>
          <w:b w:val="0"/>
          <w:sz w:val="20"/>
        </w:rPr>
        <w:t>• Aufstehen und Bett machen</w:t>
      </w:r>
    </w:p>
    <w:p>
      <w:r>
        <w:rPr>
          <w:b w:val="0"/>
          <w:sz w:val="20"/>
        </w:rPr>
        <w:t>• Persönliche Hygiene (Waschen, Zähneputzen)</w:t>
      </w:r>
    </w:p>
    <w:p>
      <w:r>
        <w:rPr>
          <w:b w:val="0"/>
          <w:sz w:val="20"/>
        </w:rPr>
        <w:t>• Frühstück einnehmen</w:t>
      </w:r>
    </w:p>
    <w:p>
      <w:r>
        <w:rPr>
          <w:b w:val="0"/>
          <w:sz w:val="20"/>
        </w:rPr>
        <w:t>• Kurze Bewegungseinheit (z.B. Dehnen, Spaziergang)</w:t>
      </w:r>
    </w:p>
    <w:p/>
    <w:p>
      <w:r>
        <w:rPr>
          <w:b/>
          <w:sz w:val="20"/>
        </w:rPr>
        <w:t>VORMITTAGS</w:t>
      </w:r>
    </w:p>
    <w:p>
      <w:r>
        <w:rPr>
          <w:b w:val="0"/>
          <w:sz w:val="20"/>
        </w:rPr>
        <w:t>• Geplante Aufgaben oder Termine erledigen</w:t>
      </w:r>
    </w:p>
    <w:p>
      <w:r>
        <w:rPr>
          <w:b w:val="0"/>
          <w:sz w:val="20"/>
        </w:rPr>
        <w:t>• Pausen einplanen (mindestens 5 Minuten pro Stunde)</w:t>
      </w:r>
    </w:p>
    <w:p>
      <w:r>
        <w:rPr>
          <w:b w:val="0"/>
          <w:sz w:val="20"/>
        </w:rPr>
        <w:t>• Bewusst entspannen (z.B. Atemübungen)</w:t>
      </w:r>
    </w:p>
    <w:p/>
    <w:p>
      <w:r>
        <w:rPr>
          <w:b/>
          <w:sz w:val="20"/>
        </w:rPr>
        <w:t>MITTAG</w:t>
      </w:r>
    </w:p>
    <w:p>
      <w:r>
        <w:rPr>
          <w:b w:val="0"/>
          <w:sz w:val="20"/>
        </w:rPr>
        <w:t>• Mittagessen zu festen Zeiten</w:t>
      </w:r>
    </w:p>
    <w:p>
      <w:r>
        <w:rPr>
          <w:b w:val="0"/>
          <w:sz w:val="20"/>
        </w:rPr>
        <w:t>• Kurze Ruhephase oder leichte Aktivität</w:t>
      </w:r>
    </w:p>
    <w:p/>
    <w:p>
      <w:r>
        <w:rPr>
          <w:b/>
          <w:sz w:val="20"/>
        </w:rPr>
        <w:t>NACHMITTAGS</w:t>
      </w:r>
    </w:p>
    <w:p>
      <w:r>
        <w:rPr>
          <w:b w:val="0"/>
          <w:sz w:val="20"/>
        </w:rPr>
        <w:t>• Erledigung weiterer Aufgaben oder Hobbys</w:t>
      </w:r>
    </w:p>
    <w:p>
      <w:r>
        <w:rPr>
          <w:b w:val="0"/>
          <w:sz w:val="20"/>
        </w:rPr>
        <w:t>• Soziale Kontakte pflegen (Telefon, Treffen)</w:t>
      </w:r>
    </w:p>
    <w:p>
      <w:r>
        <w:rPr>
          <w:b w:val="0"/>
          <w:sz w:val="20"/>
        </w:rPr>
        <w:t>• Bewegung an der frischen Luft, wenn möglich</w:t>
      </w:r>
    </w:p>
    <w:p/>
    <w:p>
      <w:r>
        <w:rPr>
          <w:b/>
          <w:sz w:val="20"/>
        </w:rPr>
        <w:t>ABENDROUTINE</w:t>
      </w:r>
    </w:p>
    <w:p>
      <w:r>
        <w:rPr>
          <w:b w:val="0"/>
          <w:sz w:val="20"/>
        </w:rPr>
        <w:t>• Leichtes Abendessen</w:t>
      </w:r>
    </w:p>
    <w:p>
      <w:r>
        <w:rPr>
          <w:b w:val="0"/>
          <w:sz w:val="20"/>
        </w:rPr>
        <w:t>• Entspannende Tätigkeiten (Lesen, Musik hören)</w:t>
      </w:r>
    </w:p>
    <w:p>
      <w:r>
        <w:rPr>
          <w:b w:val="0"/>
          <w:sz w:val="20"/>
        </w:rPr>
        <w:t>• Vorbereitung auf den nächsten Tag (Kleidung, Termine)</w:t>
      </w:r>
    </w:p>
    <w:p>
      <w:r>
        <w:rPr>
          <w:b w:val="0"/>
          <w:sz w:val="20"/>
        </w:rPr>
        <w:t>• Elektronische Geräte mindestens 30 Minuten vor dem Schlafen ausschalten</w:t>
      </w:r>
    </w:p>
    <w:p/>
    <w:p>
      <w:r>
        <w:rPr>
          <w:b/>
          <w:sz w:val="20"/>
        </w:rPr>
        <w:t>SCHLAFENSZEIT</w:t>
      </w:r>
    </w:p>
    <w:p>
      <w:r>
        <w:rPr>
          <w:b w:val="0"/>
          <w:sz w:val="20"/>
        </w:rPr>
        <w:t>• Regelmäßige Schlafenszeit einhalten</w:t>
      </w:r>
    </w:p>
    <w:p>
      <w:r>
        <w:rPr>
          <w:b w:val="0"/>
          <w:sz w:val="20"/>
        </w:rPr>
        <w:t>• Entspannungstechniken vor dem Einschlafen anwenden</w:t>
      </w:r>
    </w:p>
    <w:p>
      <w:r>
        <w:rPr>
          <w:b w:val="0"/>
          <w:sz w:val="20"/>
        </w:rPr>
        <w:t>• Für eine angenehme Schlafumgebung sorgen (dunkel, ruhig, kühl)</w:t>
      </w:r>
    </w:p>
    <w:p/>
    <w:p/>
    <w:p>
      <w:r>
        <w:rPr>
          <w:b/>
          <w:sz w:val="20"/>
        </w:rPr>
        <w:t>WICHTIGE HINWEISE</w:t>
      </w:r>
    </w:p>
    <w:p>
      <w:r>
        <w:rPr>
          <w:b w:val="0"/>
          <w:sz w:val="20"/>
        </w:rPr>
        <w:t>• Setzen Sie sich realistische Ziele und seien Sie geduldig mit sich selbst.</w:t>
      </w:r>
    </w:p>
    <w:p>
      <w:r>
        <w:rPr>
          <w:b w:val="0"/>
          <w:sz w:val="20"/>
        </w:rPr>
        <w:t>• Suchen Sie bei Bedarf professionelle Hilfe auf.</w:t>
      </w:r>
    </w:p>
    <w:p>
      <w:r>
        <w:rPr>
          <w:b w:val="0"/>
          <w:sz w:val="20"/>
        </w:rPr>
        <w:t>• Dokumentieren Sie Ihren Tagesverlauf, um Erfolge und Herausforderungen zu erkennen.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Betroffene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Begleitperson / Therapeut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https://vorlagenfy.com/tagesplan-depression/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tagesplan-depression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