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SCHUTZVERTRAG FÜR EINEN HUND</w:t>
      </w:r>
    </w:p>
    <w:p/>
    <w:p>
      <w:r>
        <w:rPr>
          <w:b/>
          <w:sz w:val="20"/>
        </w:rPr>
        <w:t>Angaben des Hundehalters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der Schutzperson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Hund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Rasse : ______________________________________________________________</w:t>
      </w:r>
    </w:p>
    <w:p>
      <w:r>
        <w:rPr>
          <w:b w:val="0"/>
          <w:sz w:val="20"/>
        </w:rPr>
        <w:t>Geburtsjahr : ________________________________________________________</w:t>
      </w:r>
    </w:p>
    <w:p>
      <w:r>
        <w:rPr>
          <w:b w:val="0"/>
          <w:sz w:val="20"/>
        </w:rPr>
        <w:t>Farbe und besondere Merkmale : ________________________________________</w:t>
      </w:r>
    </w:p>
    <w:p/>
    <w:p>
      <w:r>
        <w:rPr>
          <w:b/>
          <w:sz w:val="20"/>
        </w:rPr>
        <w:t>§ 1 – Überlassung des Hundes</w:t>
      </w:r>
    </w:p>
    <w:p>
      <w:r>
        <w:rPr>
          <w:b w:val="0"/>
          <w:sz w:val="20"/>
        </w:rPr>
        <w:t>Der Halter überlässt der Schutzperson den oben genannten Hund zur Betreuung und Pflege. Die Schutzperson verpflichtet sich, das Tier angemessen zu versorgen.</w:t>
      </w:r>
    </w:p>
    <w:p/>
    <w:p>
      <w:r>
        <w:rPr>
          <w:b/>
          <w:sz w:val="20"/>
        </w:rPr>
        <w:t>§ 2 – Betreuungszeitraum</w:t>
      </w:r>
    </w:p>
    <w:p>
      <w:r>
        <w:rPr>
          <w:b w:val="0"/>
          <w:sz w:val="20"/>
        </w:rPr>
        <w:t>Die Betreuung des Hundes erfolgt für den Zeitraum von _______________________________. Eine Verlängerung bedarf der schriftlichen Zustimmung beider Parteien.</w:t>
      </w:r>
    </w:p>
    <w:p/>
    <w:p>
      <w:r>
        <w:rPr>
          <w:b/>
          <w:sz w:val="20"/>
        </w:rPr>
        <w:t>§ 3 – Pflichten der Schutzperson</w:t>
      </w:r>
    </w:p>
    <w:p>
      <w:r>
        <w:rPr>
          <w:b w:val="0"/>
          <w:sz w:val="20"/>
        </w:rPr>
        <w:t>Die Schutzperson verpflichtet sich, den Hund artgerecht zu halten, ihn ausreichend zu füttern, zu pflegen und auf die Gesundheit zu achten. Notwendige tierärztliche Behandlungen sind unverzüglich dem Halter mitzuteilen.</w:t>
      </w:r>
    </w:p>
    <w:p/>
    <w:p>
      <w:r>
        <w:rPr>
          <w:b/>
          <w:sz w:val="20"/>
        </w:rPr>
        <w:t>§ 4 – Haftung und Versicherung</w:t>
      </w:r>
    </w:p>
    <w:p>
      <w:r>
        <w:rPr>
          <w:b w:val="0"/>
          <w:sz w:val="20"/>
        </w:rPr>
        <w:t>Der Halter haftet für Schäden, die vom Hund verursacht werden. Die Schutzperson haftet für Schäden, die durch grobe Verletzung der Betreuungs- und Sorgfaltspflichten entstehen. Der Halter versichert, dass der Hund haftpflichtversichert ist.</w:t>
      </w:r>
    </w:p>
    <w:p/>
    <w:p>
      <w:r>
        <w:rPr>
          <w:b/>
          <w:sz w:val="20"/>
        </w:rPr>
        <w:t>§ 5 – Rückgabe des Hundes</w:t>
      </w:r>
    </w:p>
    <w:p>
      <w:r>
        <w:rPr>
          <w:b w:val="0"/>
          <w:sz w:val="20"/>
        </w:rPr>
        <w:t>Die Schutzperson verpflichtet sich, den Hund am Ende des Betreuungszeitraums in einem guten Zustand an den Halter zurückzugeben. Eventuelle Schäden sind dem Halter unverzüglich zu melden.</w:t>
      </w:r>
    </w:p>
    <w:p/>
    <w:p>
      <w:r>
        <w:rPr>
          <w:b/>
          <w:sz w:val="20"/>
        </w:rPr>
        <w:t>§ 6 – Kostenerstattung</w:t>
      </w:r>
    </w:p>
    <w:p>
      <w:r>
        <w:rPr>
          <w:b w:val="0"/>
          <w:sz w:val="20"/>
        </w:rPr>
        <w:t>Der Halter erstattet der Schutzperson alle im Rahmen der Betreuung notwendigen Auslagen, sofern diese vorher abgestimmt wurden.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Weitere Vereinbarungen zwischen den Parteien sind schriftlich festzuhalten und Bestandteil dieses Vertrages.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HUNDEHALTER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SCHUTZPERSON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https://vorlagenfy.com/schutzvertrag-hund-vorlage/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chutzvertrag-hund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