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OHNE MIETE – NUR NEBENKOSTEN</w:t>
      </w:r>
    </w:p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Name, Vorname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Mieters:</w:t>
      </w:r>
    </w:p>
    <w:p>
      <w:r>
        <w:rPr>
          <w:b w:val="0"/>
          <w:sz w:val="20"/>
        </w:rPr>
        <w:t>Name, Vorname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Wohnungsgröße : _______________________________________________________</w:t>
      </w:r>
    </w:p>
    <w:p>
      <w:r>
        <w:rPr>
          <w:b w:val="0"/>
          <w:sz w:val="20"/>
        </w:rPr>
        <w:t>Zimmeranzahl : _________________________________________________________</w:t>
      </w:r>
    </w:p>
    <w:p>
      <w:r>
        <w:rPr>
          <w:b w:val="0"/>
          <w:sz w:val="20"/>
        </w:rPr>
        <w:t>Nutzung : ______________________________________________________________</w:t>
      </w:r>
    </w:p>
    <w:p/>
    <w:p>
      <w:r>
        <w:rPr>
          <w:b/>
          <w:sz w:val="20"/>
        </w:rPr>
        <w:t>Mietzeit:</w:t>
      </w:r>
    </w:p>
    <w:p>
      <w:r>
        <w:rPr>
          <w:b w:val="0"/>
          <w:sz w:val="20"/>
        </w:rPr>
        <w:t>Der Mietvertrag wird unbefristet abgeschlossen. Eine Kündigung ist unter Einhaltung der gesetzlichen Fristen möglich.</w:t>
      </w:r>
    </w:p>
    <w:p/>
    <w:p>
      <w:r>
        <w:rPr>
          <w:b/>
          <w:sz w:val="20"/>
        </w:rPr>
        <w:t>Mietzins:</w:t>
      </w:r>
    </w:p>
    <w:p>
      <w:r>
        <w:rPr>
          <w:b w:val="0"/>
          <w:sz w:val="20"/>
        </w:rPr>
        <w:t>Die Mietzahlung wird ausgeschlossen. Es wird nur der Ausgleich der Nebenkosten vereinbart.</w:t>
      </w:r>
    </w:p>
    <w:p/>
    <w:p>
      <w:r>
        <w:rPr>
          <w:b/>
          <w:sz w:val="20"/>
        </w:rPr>
        <w:t>Nebenkosten und Betriebskosten:</w:t>
      </w:r>
    </w:p>
    <w:p>
      <w:r>
        <w:rPr>
          <w:b w:val="0"/>
          <w:sz w:val="20"/>
        </w:rPr>
        <w:t>Der Mieter verpflichtet sich, die Nebenkosten in folgender Höhe zu tragen:</w:t>
      </w:r>
    </w:p>
    <w:p>
      <w:r>
        <w:rPr>
          <w:b w:val="0"/>
          <w:sz w:val="20"/>
        </w:rPr>
        <w:t>Nebenkostenpauschale monatlich : _________________ EUR</w:t>
      </w:r>
    </w:p>
    <w:p>
      <w:r>
        <w:rPr>
          <w:b w:val="0"/>
          <w:sz w:val="20"/>
        </w:rPr>
        <w:t>Die Nebenkosten umfassen insbesondere Heizung, Wasser, Müllabfuhr, Hausmeister und sonstige Betriebskosten.</w:t>
      </w:r>
    </w:p>
    <w:p/>
    <w:p>
      <w:r>
        <w:rPr>
          <w:b/>
          <w:sz w:val="20"/>
        </w:rPr>
        <w:t>Kaution:</w:t>
      </w:r>
    </w:p>
    <w:p>
      <w:r>
        <w:rPr>
          <w:b w:val="0"/>
          <w:sz w:val="20"/>
        </w:rPr>
        <w:t>Es wird keine Kaution vereinbart.</w:t>
      </w:r>
    </w:p>
    <w:p/>
    <w:p>
      <w:r>
        <w:rPr>
          <w:b/>
          <w:sz w:val="20"/>
        </w:rPr>
        <w:t>Pflichten des Mieters:</w:t>
      </w:r>
    </w:p>
    <w:p>
      <w:r>
        <w:rPr>
          <w:b w:val="0"/>
          <w:sz w:val="20"/>
        </w:rPr>
        <w:t>Der Mieter verpflichtet sich, das Mietobjekt pfleglich zu behandeln und Schäden unverzüglich dem Vermieter zu melden.</w:t>
      </w:r>
    </w:p>
    <w:p/>
    <w:p>
      <w:r>
        <w:rPr>
          <w:b/>
          <w:sz w:val="20"/>
        </w:rPr>
        <w:t>Pflichten des Vermieters:</w:t>
      </w:r>
    </w:p>
    <w:p>
      <w:r>
        <w:rPr>
          <w:b w:val="0"/>
          <w:sz w:val="20"/>
        </w:rPr>
        <w:t>Der Vermieter verpflichtet sich, das Mietobjekt in einem zum vertragsgemäßen Gebrauch geeigneten Zustand zu erhalten.</w:t>
      </w:r>
    </w:p>
    <w:p/>
    <w:p>
      <w:r>
        <w:rPr>
          <w:b/>
          <w:sz w:val="20"/>
        </w:rPr>
        <w:t>Kündigung:</w:t>
      </w:r>
    </w:p>
    <w:p>
      <w:r>
        <w:rPr>
          <w:b w:val="0"/>
          <w:sz w:val="20"/>
        </w:rPr>
        <w:t>Die Kündigung des Mietverhältnisses erfolgt unter Beachtung der gesetzlichen Kündigungsfristen.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Salvatorische Klausel: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https://vorlagenfy.com/mietvertrag-ohne-miete-nur-nebenkosten-muster/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vertrag-ohne-miete-nur-nebenkost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