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HAUSORDNUNG UND MUSTER REINIGUNGSPLAN</w:t>
      </w:r>
    </w:p>
    <w:p/>
    <w:p>
      <w:r>
        <w:rPr>
          <w:b/>
          <w:sz w:val="20"/>
        </w:rPr>
        <w:t>Allgemeine Hausordnung</w:t>
      </w:r>
    </w:p>
    <w:p>
      <w:r>
        <w:rPr>
          <w:b w:val="0"/>
          <w:sz w:val="20"/>
        </w:rPr>
        <w:t>1. Ruhezeiten sind täglich von 22:00 bis 06:00 Uhr einzuhalten, um die Nachbarschaft nicht zu stören.</w:t>
      </w:r>
    </w:p>
    <w:p>
      <w:r>
        <w:rPr>
          <w:b w:val="0"/>
          <w:sz w:val="20"/>
        </w:rPr>
        <w:t>2. Mülltrennung ist strikt einzuhalten. Restmüll, Papier, Glas und Biomüll sind in die dafür vorgesehenen Behälter zu entsorgen.</w:t>
      </w:r>
    </w:p>
    <w:p>
      <w:r>
        <w:rPr>
          <w:b w:val="0"/>
          <w:sz w:val="20"/>
        </w:rPr>
        <w:t>3. Haustiere sind nur mit Zustimmung aller Miteigentümer erlaubt. Die Tierhalter sind für die Sauberkeit verantwortlich.</w:t>
      </w:r>
    </w:p>
    <w:p>
      <w:r>
        <w:rPr>
          <w:b w:val="0"/>
          <w:sz w:val="20"/>
        </w:rPr>
        <w:t>4. Gemeinschaftseinrichtungen sind pfleglich zu behandeln und sauber zu halten.</w:t>
      </w:r>
    </w:p>
    <w:p>
      <w:r>
        <w:rPr>
          <w:b w:val="0"/>
          <w:sz w:val="20"/>
        </w:rPr>
        <w:t>5. Das Lagern von Gegenständen in den gemeinschaftlichen Fluren und Treppenhäusern ist untersagt.</w:t>
      </w:r>
    </w:p>
    <w:p/>
    <w:p>
      <w:r>
        <w:rPr>
          <w:b/>
          <w:sz w:val="20"/>
        </w:rPr>
        <w:t>Brandschutz und Sicherheit</w:t>
      </w:r>
    </w:p>
    <w:p>
      <w:r>
        <w:rPr>
          <w:b w:val="0"/>
          <w:sz w:val="20"/>
        </w:rPr>
        <w:t>1. Fluchtwege und Notausgänge sind jederzeit freizuhalten.</w:t>
      </w:r>
    </w:p>
    <w:p>
      <w:r>
        <w:rPr>
          <w:b w:val="0"/>
          <w:sz w:val="20"/>
        </w:rPr>
        <w:t>2. Offenes Feuer und das Abbrennen von Feuerwerkskörpern sind innerhalb des Gebäudes verboten.</w:t>
      </w:r>
    </w:p>
    <w:p>
      <w:r>
        <w:rPr>
          <w:b w:val="0"/>
          <w:sz w:val="20"/>
        </w:rPr>
        <w:t>3. Elektrische Geräte dürfen nur bestimmungsgemäß und sicher verwendet werden.</w:t>
      </w:r>
    </w:p>
    <w:p/>
    <w:p>
      <w:r>
        <w:rPr>
          <w:b/>
          <w:sz w:val="20"/>
        </w:rPr>
        <w:t>Muster Reinigungsplan für Gemeinschaftsflächen</w:t>
      </w:r>
    </w:p>
    <w:p>
      <w:r>
        <w:rPr>
          <w:b w:val="0"/>
          <w:sz w:val="20"/>
        </w:rPr>
        <w:t>Zur Erhaltung der Sauberkeit und Hygiene in den gemeinschaftlich genutzten Bereichen wurde folgender Reinigungsplan erstellt. Die Bewohner sind verpflichtet, sich an die im Plan festgelegten Reinigungstermine zu halten.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/>
                <w:sz w:val="20"/>
              </w:rPr>
              <w:t>Bereich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Reinigungsaufgabe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/>
                <w:sz w:val="20"/>
              </w:rPr>
              <w:t>Verantwortliche Person(en)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Treppenhaus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Fegen und Wischen der Treppen und Flure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Bewohner EG und 1.OG wechselweise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Eingangsbereich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Reinigung der Eingangstür und des Fußbodens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Bewohner EG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Müllraum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Reinigung und Desinfektion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Bewohner 1.OG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Kellerflur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Fegen und Entfernen von Spinnweben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Bewohner Keller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Gartenanlage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Laub fegen und Wege säubern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Alle Bewohner im Monat wechselnd</w:t>
            </w:r>
          </w:p>
        </w:tc>
      </w:tr>
    </w:tbl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VERWALTER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BEWOHNER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https://vorlagenfy.com/hausordnung-muster-reinigungsplan/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hausordnung-muster-reinigungspla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