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EINVERSTÄNDNISERKLÄRUNG ZUR GPS-ÜBERWACHUNG</w:t>
      </w:r>
    </w:p>
    <w:p/>
    <w:p>
      <w:r>
        <w:rPr>
          <w:b w:val="0"/>
          <w:sz w:val="20"/>
        </w:rPr>
        <w:t>Hiermit erkläre ich,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>
      <w:r>
        <w:rPr>
          <w:b w:val="0"/>
          <w:sz w:val="20"/>
        </w:rPr>
        <w:t>mein ausdrückliches Einverständnis zur Erhebung und Verarbeitung meiner GPS-Daten durch den Arbeitgeber gemäß der Datenschutz-Grundverordnung (DSGVO) und dem Bundesdatenschutzgesetz (BDSG).</w:t>
      </w:r>
    </w:p>
    <w:p/>
    <w:p>
      <w:r>
        <w:rPr>
          <w:b/>
          <w:sz w:val="20"/>
        </w:rPr>
        <w:t>1. Zweck der Datenverarbeitung</w:t>
      </w:r>
    </w:p>
    <w:p>
      <w:r>
        <w:rPr>
          <w:b w:val="0"/>
          <w:sz w:val="20"/>
        </w:rPr>
        <w:t>Die GPS-Überwachung dient ausschließlich der Nachverfolgung von Arbeitswegen und dienstlichen Fahrten zur Gewährleistung der Sicherheit sowie der Nachweisführung gegenüber Kunden und Auftraggebern.</w:t>
      </w:r>
    </w:p>
    <w:p/>
    <w:p>
      <w:r>
        <w:rPr>
          <w:b/>
          <w:sz w:val="20"/>
        </w:rPr>
        <w:t>2. Art der erhobenen Daten</w:t>
      </w:r>
    </w:p>
    <w:p>
      <w:r>
        <w:rPr>
          <w:b w:val="0"/>
          <w:sz w:val="20"/>
        </w:rPr>
        <w:t>Es werden ausschließlich Standortdaten erfasst, die zur Erfüllung der oben genannten Zwecke erforderlich sind. Es erfolgt keine Erfassung von personenbezogenen Daten über die Arbeitszeit hinaus.</w:t>
      </w:r>
    </w:p>
    <w:p/>
    <w:p>
      <w:r>
        <w:rPr>
          <w:b/>
          <w:sz w:val="20"/>
        </w:rPr>
        <w:t>3. Dauer der Speicherung</w:t>
      </w:r>
    </w:p>
    <w:p>
      <w:r>
        <w:rPr>
          <w:b w:val="0"/>
          <w:sz w:val="20"/>
        </w:rPr>
        <w:t>Die gespeicherten Daten werden spätestens 6 Monate nach Erhebung gelöscht, sofern keine gesetzlichen oder vertraglichen Aufbewahrungspflichten entgegenstehen.</w:t>
      </w:r>
    </w:p>
    <w:p/>
    <w:p>
      <w:r>
        <w:rPr>
          <w:b/>
          <w:sz w:val="20"/>
        </w:rPr>
        <w:t>4. Rechte der betroffenen Person</w:t>
      </w:r>
    </w:p>
    <w:p>
      <w:r>
        <w:rPr>
          <w:b w:val="0"/>
          <w:sz w:val="20"/>
        </w:rPr>
        <w:t>Ich wurde darüber informiert, dass ich das Recht habe, Auskunft über die gespeicherten Daten zu erhalten, diese berichtigen oder löschen zu lassen, sowie der Verarbeitung zu widersprechen.</w:t>
      </w:r>
    </w:p>
    <w:p/>
    <w:p>
      <w:r>
        <w:rPr>
          <w:b/>
          <w:sz w:val="20"/>
        </w:rPr>
        <w:t>5. Widerruf der Einwilligung</w:t>
      </w:r>
    </w:p>
    <w:p>
      <w:r>
        <w:rPr>
          <w:b w:val="0"/>
          <w:sz w:val="20"/>
        </w:rPr>
        <w:t>Mir ist bekannt, dass ich diese Einwilligung jederzeit ohne Angabe von Gründen mit Wirkung für die Zukunft widerrufen kann. Der Widerruf berührt nicht die Rechtmäßigkeit der bis dahin erfolgten Datenverarbeitung.</w:t>
      </w:r>
    </w:p>
    <w:p/>
    <w:p>
      <w:r>
        <w:rPr>
          <w:b/>
          <w:sz w:val="20"/>
        </w:rPr>
        <w:t>6. Haftungsausschluss</w:t>
      </w:r>
    </w:p>
    <w:p>
      <w:r>
        <w:rPr>
          <w:b w:val="0"/>
          <w:sz w:val="20"/>
        </w:rPr>
        <w:t>Der Arbeitgeber verpflichtet sich, die GPS-Daten ausschließlich gemäß dieser Einwilligung und den geltenden Datenschutzbestimmungen zu verwenden und vor unbefugtem Zugriff zu schützen.</w:t>
      </w:r>
    </w:p>
    <w:p/>
    <w:p>
      <w:r>
        <w:rPr>
          <w:b/>
          <w:sz w:val="20"/>
        </w:rPr>
        <w:t>7. Schlussbestimmungen</w:t>
      </w:r>
    </w:p>
    <w:p>
      <w:r>
        <w:rPr>
          <w:b w:val="0"/>
          <w:sz w:val="20"/>
        </w:rPr>
        <w:t>Diese Einwilligungserklärung wird in zwei Ausfertigungen erstellt. Eine Ausfertigung erhält der Arbeitnehmer, die andere verbleibt beim Arbeitgeber.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https://vorlagenfy.com/einverstandniserklarung-gps-uberwachung-dsgvo-muster/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einverstandniserklarung-gps-uberwachung-dsgvo-must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