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BAUZEITENPLAN EINFAHLIENHAUS</w:t>
      </w:r>
    </w:p>
    <w:p/>
    <w:p>
      <w:r>
        <w:rPr>
          <w:b/>
          <w:sz w:val="20"/>
        </w:rPr>
        <w:t>Angaben zum Auftraggeber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Bauunternehmen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Objektbeschreibung :</w:t>
      </w:r>
    </w:p>
    <w:p>
      <w:r>
        <w:rPr>
          <w:b w:val="0"/>
          <w:sz w:val="20"/>
        </w:rPr>
        <w:t>Art des Objekts : Einfamilienhaus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Bauvorhaben : _______________________________________________________</w:t>
      </w:r>
    </w:p>
    <w:p/>
    <w:p>
      <w:r>
        <w:rPr>
          <w:b/>
          <w:sz w:val="20"/>
        </w:rPr>
        <w:t>Bauabschnitte und geplanter Zeitrahmen 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Bauabschnitt</w:t>
            </w:r>
          </w:p>
        </w:tc>
        <w:tc>
          <w:tcPr>
            <w:tcW w:type="dxa" w:w="3324"/>
          </w:tcPr>
          <w:p>
            <w:r>
              <w:t>Beschreibung</w:t>
            </w:r>
          </w:p>
        </w:tc>
        <w:tc>
          <w:tcPr>
            <w:tcW w:type="dxa" w:w="3324"/>
          </w:tcPr>
          <w:p>
            <w:r>
              <w:t>Dauer (Wochen)</w:t>
            </w:r>
          </w:p>
        </w:tc>
      </w:tr>
      <w:tr>
        <w:tc>
          <w:tcPr>
            <w:tcW w:type="dxa" w:w="3324"/>
          </w:tcPr>
          <w:p>
            <w:r>
              <w:t>1. Vorbereitung</w:t>
            </w:r>
          </w:p>
        </w:tc>
        <w:tc>
          <w:tcPr>
            <w:tcW w:type="dxa" w:w="3324"/>
          </w:tcPr>
          <w:p>
            <w:r>
              <w:t>Baustelleneinrichtung, Baustellensicherung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2. Erdarbeiten</w:t>
            </w:r>
          </w:p>
        </w:tc>
        <w:tc>
          <w:tcPr>
            <w:tcW w:type="dxa" w:w="3324"/>
          </w:tcPr>
          <w:p>
            <w:r>
              <w:t>Aushub, Fundamentarbeiten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3. Rohbau</w:t>
            </w:r>
          </w:p>
        </w:tc>
        <w:tc>
          <w:tcPr>
            <w:tcW w:type="dxa" w:w="3324"/>
          </w:tcPr>
          <w:p>
            <w:r>
              <w:t>Mauerwerk, Betonarbeiten, Decken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4. Dacharbeiten</w:t>
            </w:r>
          </w:p>
        </w:tc>
        <w:tc>
          <w:tcPr>
            <w:tcW w:type="dxa" w:w="3324"/>
          </w:tcPr>
          <w:p>
            <w:r>
              <w:t>Dachstuhl, Eindeckung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5. Ausbau</w:t>
            </w:r>
          </w:p>
        </w:tc>
        <w:tc>
          <w:tcPr>
            <w:tcW w:type="dxa" w:w="3324"/>
          </w:tcPr>
          <w:p>
            <w:r>
              <w:t>Fenster, Türen, Innenputz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6. Haustechnik</w:t>
            </w:r>
          </w:p>
        </w:tc>
        <w:tc>
          <w:tcPr>
            <w:tcW w:type="dxa" w:w="3324"/>
          </w:tcPr>
          <w:p>
            <w:r>
              <w:t>Elektroinstallation, Sanitär, Heizung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7. Innenausbau</w:t>
            </w:r>
          </w:p>
        </w:tc>
        <w:tc>
          <w:tcPr>
            <w:tcW w:type="dxa" w:w="3324"/>
          </w:tcPr>
          <w:p>
            <w:r>
              <w:t>Bodenbeläge, Malerarbeiten, Endmontage</w:t>
            </w:r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0"/>
        </w:rPr>
        <w:t>Allgemeine Hinweise :</w:t>
      </w:r>
    </w:p>
    <w:p>
      <w:r>
        <w:rPr>
          <w:b w:val="0"/>
          <w:sz w:val="20"/>
        </w:rPr>
        <w:t>1. Änderungen des Bauzeitenplans bedürfen der schriftlichen Zustimmung aller Parteien.</w:t>
      </w:r>
    </w:p>
    <w:p>
      <w:r>
        <w:rPr>
          <w:b w:val="0"/>
          <w:sz w:val="20"/>
        </w:rPr>
        <w:t>2. Verzögerungen aufgrund höherer Gewalt oder unvorhersehbarer Ereignisse sind gesondert zu regeln.</w:t>
      </w:r>
    </w:p>
    <w:p>
      <w:r>
        <w:rPr>
          <w:b w:val="0"/>
          <w:sz w:val="20"/>
        </w:rPr>
        <w:t>3. Der Bauzeitenplan ist verbindlich und Grundlage für die Koordination der Bauabläufe.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 xml:space="preserve">Das Bauunternehmen haftet für die Einhaltung der vereinbarten Bauzeiten im Rahmen der gesetzlichen Bestimmungen. </w:t>
      </w:r>
    </w:p>
    <w:p>
      <w:r>
        <w:rPr>
          <w:b w:val="0"/>
          <w:sz w:val="20"/>
        </w:rPr>
        <w:t>Verzögerungen sind unverzüglich an den Auftraggeber mitzuteilen.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Dieser Bauzeitenplan ist Bestandteil des Bauvertrags und gilt als verbindliche Vereinbarung zwischen Auftraggeber und Bauunternehmen.</w:t>
      </w:r>
    </w:p>
    <w:p>
      <w:r>
        <w:rPr>
          <w:b w:val="0"/>
          <w:sz w:val="20"/>
        </w:rPr>
        <w:t>Für nicht geregelte Punkte gelten die Bestimmungen des Bürgerlichen Gesetzbuches (BGB).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BAUUNTERNEHMEN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https://vorlagenfy.com/bauzeitenplan-einfamilienhaus/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bauzeitenplan-einfamilienhaus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