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ARBEITSVERTRAG FÜR DEN BEREICH GASTRONOMIE</w:t>
      </w:r>
    </w:p>
    <w:p/>
    <w:p>
      <w:r>
        <w:rPr>
          <w:b/>
          <w:sz w:val="20"/>
        </w:rPr>
        <w:t>Zwischen dem Arbeitgeber und dem Arbeitnehmer wird folgender Arbeitsvertrag geschlossen:</w:t>
      </w:r>
    </w:p>
    <w:p/>
    <w:p>
      <w:r>
        <w:rPr>
          <w:b/>
          <w:sz w:val="20"/>
        </w:rPr>
        <w:t>Arbeitgeber: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</w:t>
      </w:r>
    </w:p>
    <w:p>
      <w:r>
        <w:rPr>
          <w:b w:val="0"/>
          <w:sz w:val="20"/>
        </w:rPr>
        <w:t>Vertreten durch : _________________________________________</w:t>
      </w:r>
    </w:p>
    <w:p/>
    <w:p>
      <w:r>
        <w:rPr>
          <w:b/>
          <w:sz w:val="20"/>
        </w:rPr>
        <w:t>Arbeitnehmer: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</w:t>
      </w:r>
    </w:p>
    <w:p>
      <w:r>
        <w:rPr>
          <w:b w:val="0"/>
          <w:sz w:val="20"/>
        </w:rPr>
        <w:t>Geburtsdatum : ________________________________________________</w:t>
      </w:r>
    </w:p>
    <w:p/>
    <w:p>
      <w:r>
        <w:rPr>
          <w:b/>
          <w:sz w:val="20"/>
        </w:rPr>
        <w:t>§ 1 – Beginn und Dauer des Arbeitsverhältnisses</w:t>
      </w:r>
    </w:p>
    <w:p>
      <w:r>
        <w:rPr>
          <w:b w:val="0"/>
          <w:sz w:val="20"/>
        </w:rPr>
        <w:t>Das Arbeitsverhältnis beginnt mit der Unterzeichnung dieses Vertrags und wird auf unbestimmte Zeit geschlossen. Eine Probezeit von maximal sechs Monaten wird vereinbart.</w:t>
      </w:r>
    </w:p>
    <w:p/>
    <w:p>
      <w:r>
        <w:rPr>
          <w:b/>
          <w:sz w:val="20"/>
        </w:rPr>
        <w:t>§ 2 – Tätigkeit und Arbeitsort</w:t>
      </w:r>
    </w:p>
    <w:p>
      <w:r>
        <w:rPr>
          <w:b w:val="0"/>
          <w:sz w:val="20"/>
        </w:rPr>
        <w:t>Der Arbeitnehmer wird als ___________________________________________________ beschäftigt.</w:t>
      </w:r>
    </w:p>
    <w:p>
      <w:r>
        <w:rPr>
          <w:b w:val="0"/>
          <w:sz w:val="20"/>
        </w:rPr>
        <w:t>Der Arbeitsort befindet sich am Standort des Arbeitgebers oder an anderen vom Arbeitgeber bestimmten Orten.</w:t>
      </w:r>
    </w:p>
    <w:p/>
    <w:p>
      <w:r>
        <w:rPr>
          <w:b/>
          <w:sz w:val="20"/>
        </w:rPr>
        <w:t>§ 3 – Arbeitszeit</w:t>
      </w:r>
    </w:p>
    <w:p>
      <w:r>
        <w:rPr>
          <w:b w:val="0"/>
          <w:sz w:val="20"/>
        </w:rPr>
        <w:t>Die regelmäßige wöchentliche Arbeitszeit beträgt ___________________ Stunden.</w:t>
      </w:r>
    </w:p>
    <w:p>
      <w:r>
        <w:rPr>
          <w:b w:val="0"/>
          <w:sz w:val="20"/>
        </w:rPr>
        <w:t>Die Verteilung der Arbeitszeit erfolgt gemäß den betrieblichen Erfordernissen und wird dem Arbeitnehmer rechtzeitig mitgeteilt.</w:t>
      </w:r>
    </w:p>
    <w:p/>
    <w:p>
      <w:r>
        <w:rPr>
          <w:b/>
          <w:sz w:val="20"/>
        </w:rPr>
        <w:t>§ 4 – Vergütung</w:t>
      </w:r>
    </w:p>
    <w:p>
      <w:r>
        <w:rPr>
          <w:b w:val="0"/>
          <w:sz w:val="20"/>
        </w:rPr>
        <w:t>Der Arbeitnehmer erhält eine monatliche Bruttovergütung in Höhe von ___________________ EUR.</w:t>
      </w:r>
    </w:p>
    <w:p>
      <w:r>
        <w:rPr>
          <w:b w:val="0"/>
          <w:sz w:val="20"/>
        </w:rPr>
        <w:t>Die Vergütung wird jeweils zum Ende eines Monats auf das vom Arbeitnehmer benannte Konto überwiesen.</w:t>
      </w:r>
    </w:p>
    <w:p/>
    <w:p>
      <w:r>
        <w:rPr>
          <w:b/>
          <w:sz w:val="20"/>
        </w:rPr>
        <w:t>§ 5 – Urlaub</w:t>
      </w:r>
    </w:p>
    <w:p>
      <w:r>
        <w:rPr>
          <w:b w:val="0"/>
          <w:sz w:val="20"/>
        </w:rPr>
        <w:t>Dem Arbeitnehmer steht ein jährlicher Erholungsurlaub von mindestens 24 Werktagen zu.</w:t>
      </w:r>
    </w:p>
    <w:p>
      <w:r>
        <w:rPr>
          <w:b w:val="0"/>
          <w:sz w:val="20"/>
        </w:rPr>
        <w:t>Die Urlaubsplanung erfolgt in Abstimmung mit dem Arbeitgeber unter Berücksichtigung betrieblicher Belange.</w:t>
      </w:r>
    </w:p>
    <w:p/>
    <w:p>
      <w:r>
        <w:rPr>
          <w:b/>
          <w:sz w:val="20"/>
        </w:rPr>
        <w:t>§ 6 – Krankheit</w:t>
      </w:r>
    </w:p>
    <w:p>
      <w:r>
        <w:rPr>
          <w:b w:val="0"/>
          <w:sz w:val="20"/>
        </w:rPr>
        <w:t>Im Krankheitsfall hat der Arbeitnehmer den Arbeitgeber unverzüglich zu informieren und spätestens am dritten Kalendertag eine ärztliche Bescheinigung vorzulegen.</w:t>
      </w:r>
    </w:p>
    <w:p/>
    <w:p>
      <w:r>
        <w:rPr>
          <w:b/>
          <w:sz w:val="20"/>
        </w:rPr>
        <w:t>§ 7 – Kündigung</w:t>
      </w:r>
    </w:p>
    <w:p>
      <w:r>
        <w:rPr>
          <w:b w:val="0"/>
          <w:sz w:val="20"/>
        </w:rPr>
        <w:t>Die ordentliche Kündigung richtet sich nach den gesetzlichen Kündigungsfristen des Bürgerlichen Gesetzbuches und des Kündigungsschutzgesetzes.</w:t>
      </w:r>
    </w:p>
    <w:p>
      <w:r>
        <w:rPr>
          <w:b w:val="0"/>
          <w:sz w:val="20"/>
        </w:rPr>
        <w:t>Außerordentliche Kündigungen bleiben hiervon unberührt.</w:t>
      </w:r>
    </w:p>
    <w:p/>
    <w:p>
      <w:r>
        <w:rPr>
          <w:b/>
          <w:sz w:val="20"/>
        </w:rPr>
        <w:t>§ 8 – Verschwiegenheitspflicht</w:t>
      </w:r>
    </w:p>
    <w:p>
      <w:r>
        <w:rPr>
          <w:b w:val="0"/>
          <w:sz w:val="20"/>
        </w:rPr>
        <w:t>Der Arbeitnehmer verpflichtet sich, über alle Betriebs- und Geschäftsgeheimnisse Stillschweigen zu bewahren, auch nach Beendigung des Arbeitsverhältnisses.</w:t>
      </w:r>
    </w:p>
    <w:p/>
    <w:p>
      <w:r>
        <w:rPr>
          <w:b/>
          <w:sz w:val="20"/>
        </w:rPr>
        <w:t>§ 9 – Sonstige Vereinbarungen</w:t>
      </w:r>
    </w:p>
    <w:p>
      <w:r>
        <w:rPr>
          <w:b w:val="0"/>
          <w:sz w:val="20"/>
        </w:rPr>
        <w:t>Nebenabreden bedürfen zu ihrer Wirksamkeit der Schriftform.</w:t>
      </w:r>
    </w:p>
    <w:p>
      <w:r>
        <w:rPr>
          <w:b w:val="0"/>
          <w:sz w:val="20"/>
        </w:rPr>
        <w:t>Sollten einzelne Bestimmungen dieses Vertrags unwirksam sein, so wird die Wirksamkeit der übrigen Bestimmungen davon nicht berührt.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>
      <w:r>
        <w:rPr>
          <w:b w:val="0"/>
          <w:sz w:val="20"/>
        </w:rPr>
        <w:t>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https://vorlagenfy.com/arbeitsvertrag-gastronomie-muster/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rbeitsvertrag-gastronomie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